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8F0E7" w14:textId="3FEDEA4D" w:rsidR="002B619B" w:rsidRDefault="007954AB">
      <w:pPr>
        <w:rPr>
          <w:u w:val="single"/>
        </w:rPr>
      </w:pPr>
      <w:r>
        <w:rPr>
          <w:u w:val="single"/>
        </w:rPr>
        <w:t xml:space="preserve">Spring newsletter </w:t>
      </w:r>
      <w:r w:rsidR="001F4787">
        <w:rPr>
          <w:u w:val="single"/>
        </w:rPr>
        <w:t>for year 5/6</w:t>
      </w:r>
    </w:p>
    <w:p w14:paraId="271AA55F" w14:textId="048CF82A" w:rsidR="00A04B65" w:rsidRDefault="00A04B65">
      <w:r w:rsidRPr="00A04B65">
        <w:t xml:space="preserve">Happy </w:t>
      </w:r>
      <w:r>
        <w:t xml:space="preserve">new year and welcome back to </w:t>
      </w:r>
      <w:r w:rsidR="00A653F2">
        <w:t>2026</w:t>
      </w:r>
      <w:r w:rsidR="0015008D">
        <w:t xml:space="preserve">.I am really looking forward to teaching the children this year </w:t>
      </w:r>
      <w:r w:rsidR="00CF654F">
        <w:t xml:space="preserve">and I know that they will be as fantastic as last year! We have some exciting </w:t>
      </w:r>
      <w:r w:rsidR="00074026">
        <w:t xml:space="preserve">events to look forward to this term. </w:t>
      </w:r>
    </w:p>
    <w:p w14:paraId="6E175829" w14:textId="57F50014" w:rsidR="00074026" w:rsidRDefault="00074026">
      <w:r>
        <w:t xml:space="preserve">Swimming starts again on </w:t>
      </w:r>
      <w:r w:rsidR="0012634E">
        <w:t>Monday 12</w:t>
      </w:r>
      <w:r w:rsidR="0012634E" w:rsidRPr="0012634E">
        <w:rPr>
          <w:vertAlign w:val="superscript"/>
        </w:rPr>
        <w:t>th</w:t>
      </w:r>
      <w:r w:rsidR="0012634E">
        <w:t xml:space="preserve"> of January and will run until the start </w:t>
      </w:r>
      <w:r w:rsidR="00FE308A">
        <w:t>of February.</w:t>
      </w:r>
    </w:p>
    <w:p w14:paraId="3A31F4CF" w14:textId="30C07966" w:rsidR="00FE308A" w:rsidRDefault="00FE308A">
      <w:r>
        <w:t>Thursday 12</w:t>
      </w:r>
      <w:r w:rsidRPr="00FE308A">
        <w:rPr>
          <w:vertAlign w:val="superscript"/>
        </w:rPr>
        <w:t>th</w:t>
      </w:r>
      <w:r>
        <w:t xml:space="preserve"> February </w:t>
      </w:r>
      <w:r w:rsidR="00774CA6">
        <w:t xml:space="preserve">is our trip to </w:t>
      </w:r>
      <w:r w:rsidR="004741CE">
        <w:t xml:space="preserve">Jodrell </w:t>
      </w:r>
      <w:proofErr w:type="gramStart"/>
      <w:r w:rsidR="004741CE">
        <w:t>Bank,</w:t>
      </w:r>
      <w:proofErr w:type="gramEnd"/>
      <w:r w:rsidR="004741CE">
        <w:t xml:space="preserve"> this is to support with next term’s topic of </w:t>
      </w:r>
      <w:r w:rsidR="00E74CC6">
        <w:t>Earth and space.</w:t>
      </w:r>
    </w:p>
    <w:p w14:paraId="46833969" w14:textId="632DE413" w:rsidR="00E74CC6" w:rsidRDefault="00E74CC6">
      <w:r>
        <w:t>Year 6 are invited to attend an hour’s math tuition on Tuesday</w:t>
      </w:r>
      <w:r w:rsidR="003B7532">
        <w:t>s (3:15pm-4:15pm) to support with revision for Sats.</w:t>
      </w:r>
    </w:p>
    <w:p w14:paraId="19EC7B6F" w14:textId="475B3434" w:rsidR="00687F96" w:rsidRDefault="00687F96">
      <w:r>
        <w:t>Sats revision books have been given to each year 6 child.</w:t>
      </w:r>
    </w:p>
    <w:p w14:paraId="2856D2BF" w14:textId="70A4E58A" w:rsidR="00687F96" w:rsidRDefault="00687F96">
      <w:r>
        <w:t>Reading scheme books are changed every Tuesday</w:t>
      </w:r>
      <w:r w:rsidR="005C1C4D">
        <w:t>.</w:t>
      </w:r>
    </w:p>
    <w:p w14:paraId="7F315DE1" w14:textId="75BCB51D" w:rsidR="005C1C4D" w:rsidRPr="00A04B65" w:rsidRDefault="005C1C4D">
      <w:r>
        <w:t>Spellings on a Friday for a spelling test the following Friday</w:t>
      </w:r>
    </w:p>
    <w:p w14:paraId="70FAA807" w14:textId="6C8419FC" w:rsidR="002B619B" w:rsidRDefault="002B619B">
      <w:pPr>
        <w:rPr>
          <w:u w:val="single"/>
        </w:rPr>
      </w:pPr>
      <w:r w:rsidRPr="002B619B">
        <w:rPr>
          <w:u w:val="single"/>
        </w:rPr>
        <w:t>Our curriculum this term</w:t>
      </w:r>
    </w:p>
    <w:tbl>
      <w:tblPr>
        <w:tblStyle w:val="TableGrid"/>
        <w:tblW w:w="0" w:type="auto"/>
        <w:tblLook w:val="04A0" w:firstRow="1" w:lastRow="0" w:firstColumn="1" w:lastColumn="0" w:noHBand="0" w:noVBand="1"/>
      </w:tblPr>
      <w:tblGrid>
        <w:gridCol w:w="2254"/>
        <w:gridCol w:w="2254"/>
        <w:gridCol w:w="2254"/>
        <w:gridCol w:w="2254"/>
      </w:tblGrid>
      <w:tr w:rsidR="002B619B" w14:paraId="6CD3B1CF" w14:textId="77777777" w:rsidTr="002B619B">
        <w:tc>
          <w:tcPr>
            <w:tcW w:w="2254" w:type="dxa"/>
          </w:tcPr>
          <w:p w14:paraId="7B0287D4" w14:textId="77777777" w:rsidR="002B619B" w:rsidRPr="00FC45DD" w:rsidRDefault="002B619B">
            <w:pPr>
              <w:rPr>
                <w:u w:val="single"/>
              </w:rPr>
            </w:pPr>
            <w:r w:rsidRPr="00FC45DD">
              <w:rPr>
                <w:u w:val="single"/>
              </w:rPr>
              <w:t>English</w:t>
            </w:r>
          </w:p>
          <w:p w14:paraId="22E4ABA2" w14:textId="1923977E" w:rsidR="00FC45DD" w:rsidRDefault="00DB623B">
            <w:r>
              <w:t>Handwriting and transcription each morning</w:t>
            </w:r>
            <w:r w:rsidR="00832806">
              <w:t>. Spelling tests on Fridays.</w:t>
            </w:r>
          </w:p>
          <w:p w14:paraId="3D3952FD" w14:textId="200379FE" w:rsidR="004A0219" w:rsidRDefault="003B7532">
            <w:r>
              <w:t>Our non-fiction</w:t>
            </w:r>
            <w:r w:rsidR="00E33D92">
              <w:t xml:space="preserve"> genr</w:t>
            </w:r>
            <w:r w:rsidR="00865103">
              <w:t xml:space="preserve">es are, </w:t>
            </w:r>
            <w:r w:rsidR="00E33D92">
              <w:t xml:space="preserve">instructions and </w:t>
            </w:r>
            <w:r w:rsidR="00865103">
              <w:t xml:space="preserve">dialogue, and </w:t>
            </w:r>
            <w:r w:rsidR="00E33D92">
              <w:t xml:space="preserve">our fiction genres are </w:t>
            </w:r>
            <w:r w:rsidR="00986141">
              <w:t>describing setting</w:t>
            </w:r>
            <w:r w:rsidR="00865103">
              <w:t xml:space="preserve">s and </w:t>
            </w:r>
            <w:r w:rsidR="00D4111D">
              <w:t>warning tales.</w:t>
            </w:r>
          </w:p>
          <w:p w14:paraId="048396E9" w14:textId="2A68C365" w:rsidR="00D4111D" w:rsidRDefault="00D4111D">
            <w:r>
              <w:t xml:space="preserve">Our class book is </w:t>
            </w:r>
            <w:proofErr w:type="gramStart"/>
            <w:r>
              <w:t>The</w:t>
            </w:r>
            <w:proofErr w:type="gramEnd"/>
            <w:r>
              <w:t xml:space="preserve"> secret garden </w:t>
            </w:r>
            <w:r w:rsidR="008A269F">
              <w:t>by Frances Hodgson Burnett</w:t>
            </w:r>
          </w:p>
          <w:p w14:paraId="60FCD5F0" w14:textId="6350BF16" w:rsidR="00614C06" w:rsidRDefault="00614C06" w:rsidP="00DB623B">
            <w:pPr>
              <w:pStyle w:val="NormalWeb"/>
              <w:shd w:val="clear" w:color="auto" w:fill="FFFFFF"/>
              <w:spacing w:before="0" w:beforeAutospacing="0" w:after="210" w:afterAutospacing="0"/>
            </w:pPr>
          </w:p>
        </w:tc>
        <w:tc>
          <w:tcPr>
            <w:tcW w:w="2254" w:type="dxa"/>
          </w:tcPr>
          <w:p w14:paraId="06558449" w14:textId="77777777" w:rsidR="002B619B" w:rsidRPr="00FC45DD" w:rsidRDefault="00FC45DD">
            <w:pPr>
              <w:rPr>
                <w:u w:val="single"/>
              </w:rPr>
            </w:pPr>
            <w:r w:rsidRPr="00FC45DD">
              <w:rPr>
                <w:u w:val="single"/>
              </w:rPr>
              <w:t>Maths</w:t>
            </w:r>
          </w:p>
          <w:p w14:paraId="2923C606" w14:textId="77777777" w:rsidR="002509C6" w:rsidRDefault="008A269F">
            <w:r>
              <w:t>Long multipli</w:t>
            </w:r>
            <w:r w:rsidR="006B3E46">
              <w:t>cation</w:t>
            </w:r>
          </w:p>
          <w:p w14:paraId="086E3175" w14:textId="77777777" w:rsidR="006B3E46" w:rsidRDefault="006B3E46">
            <w:r>
              <w:t>Long division</w:t>
            </w:r>
          </w:p>
          <w:p w14:paraId="09AB613D" w14:textId="2C41AD5D" w:rsidR="006B3E46" w:rsidRDefault="000B2784">
            <w:r>
              <w:t>Fractions</w:t>
            </w:r>
          </w:p>
          <w:p w14:paraId="48F787DD" w14:textId="0D820C5B" w:rsidR="000B2784" w:rsidRDefault="00E5554A">
            <w:r>
              <w:t>Decimals</w:t>
            </w:r>
          </w:p>
          <w:p w14:paraId="05BE153A" w14:textId="23DD223F" w:rsidR="00E5554A" w:rsidRDefault="00E5554A">
            <w:r>
              <w:t>Area</w:t>
            </w:r>
          </w:p>
          <w:p w14:paraId="5EA83971" w14:textId="06FA3251" w:rsidR="00E5554A" w:rsidRDefault="00E5554A">
            <w:r>
              <w:t xml:space="preserve">Percentages </w:t>
            </w:r>
          </w:p>
        </w:tc>
        <w:tc>
          <w:tcPr>
            <w:tcW w:w="2254" w:type="dxa"/>
          </w:tcPr>
          <w:p w14:paraId="42E26207" w14:textId="77777777" w:rsidR="0076589C" w:rsidRDefault="002509C6">
            <w:pPr>
              <w:rPr>
                <w:sz w:val="16"/>
                <w:szCs w:val="16"/>
                <w:u w:val="single"/>
              </w:rPr>
            </w:pPr>
            <w:r>
              <w:rPr>
                <w:sz w:val="16"/>
                <w:szCs w:val="16"/>
                <w:u w:val="single"/>
              </w:rPr>
              <w:t>History and geo</w:t>
            </w:r>
            <w:r w:rsidR="001F0072">
              <w:rPr>
                <w:sz w:val="16"/>
                <w:szCs w:val="16"/>
                <w:u w:val="single"/>
              </w:rPr>
              <w:t>graphy</w:t>
            </w:r>
          </w:p>
          <w:p w14:paraId="169A1171" w14:textId="3C00325B" w:rsidR="0007601D" w:rsidRDefault="0007601D">
            <w:pPr>
              <w:rPr>
                <w:sz w:val="16"/>
                <w:szCs w:val="16"/>
              </w:rPr>
            </w:pPr>
          </w:p>
          <w:p w14:paraId="71FF8EF2" w14:textId="4C397291" w:rsidR="0007601D" w:rsidRPr="0007601D" w:rsidRDefault="0007601D">
            <w:pPr>
              <w:rPr>
                <w:sz w:val="16"/>
                <w:szCs w:val="16"/>
              </w:rPr>
            </w:pPr>
            <w:r>
              <w:rPr>
                <w:sz w:val="16"/>
                <w:szCs w:val="16"/>
              </w:rPr>
              <w:t xml:space="preserve">Sow, grow and </w:t>
            </w:r>
            <w:r w:rsidR="00B95FA2">
              <w:rPr>
                <w:sz w:val="16"/>
                <w:szCs w:val="16"/>
              </w:rPr>
              <w:t>farm</w:t>
            </w:r>
          </w:p>
          <w:p w14:paraId="76B09B69" w14:textId="55A7C189" w:rsidR="001F0072" w:rsidRPr="001F0072" w:rsidRDefault="0007601D">
            <w:r w:rsidRPr="0007601D">
              <w:t>Land use in the UK; Allotments; Farming in the UK; Maps; Grid references; Climate zones; Physical features of North and South America; Farming in North and South America; Food transportation</w:t>
            </w:r>
          </w:p>
        </w:tc>
        <w:tc>
          <w:tcPr>
            <w:tcW w:w="2254" w:type="dxa"/>
          </w:tcPr>
          <w:p w14:paraId="73238313" w14:textId="77777777" w:rsidR="002B619B" w:rsidRPr="00CB1AD8" w:rsidRDefault="00FC45DD">
            <w:pPr>
              <w:rPr>
                <w:u w:val="single"/>
              </w:rPr>
            </w:pPr>
            <w:r w:rsidRPr="00CB1AD8">
              <w:rPr>
                <w:u w:val="single"/>
              </w:rPr>
              <w:t>Science</w:t>
            </w:r>
          </w:p>
          <w:p w14:paraId="7046F28B" w14:textId="22CCC142" w:rsidR="005E254F" w:rsidRPr="00183673" w:rsidRDefault="00B95FA2">
            <w:r w:rsidRPr="00B95FA2">
              <w:t>This project teaches children about animal life cycles, including the human life cycle. They explore human growth and development to old age, including the changes experienced during puberty and human reproduction.</w:t>
            </w:r>
          </w:p>
        </w:tc>
      </w:tr>
      <w:tr w:rsidR="002B619B" w14:paraId="13512863" w14:textId="77777777" w:rsidTr="002B619B">
        <w:tc>
          <w:tcPr>
            <w:tcW w:w="2254" w:type="dxa"/>
          </w:tcPr>
          <w:p w14:paraId="0A1837A1" w14:textId="77777777" w:rsidR="002B619B" w:rsidRPr="00CB1AD8" w:rsidRDefault="00CB1AD8">
            <w:pPr>
              <w:rPr>
                <w:u w:val="single"/>
              </w:rPr>
            </w:pPr>
            <w:r w:rsidRPr="00CB1AD8">
              <w:rPr>
                <w:u w:val="single"/>
              </w:rPr>
              <w:t xml:space="preserve">Art </w:t>
            </w:r>
          </w:p>
          <w:p w14:paraId="10594105" w14:textId="68969DE9" w:rsidR="009777A3" w:rsidRPr="009777A3" w:rsidRDefault="009D4DEB" w:rsidP="00905ABF">
            <w:pPr>
              <w:rPr>
                <w:sz w:val="16"/>
                <w:szCs w:val="16"/>
              </w:rPr>
            </w:pPr>
            <w:r w:rsidRPr="009D4DEB">
              <w:rPr>
                <w:sz w:val="16"/>
                <w:szCs w:val="16"/>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p>
        </w:tc>
        <w:tc>
          <w:tcPr>
            <w:tcW w:w="2254" w:type="dxa"/>
          </w:tcPr>
          <w:p w14:paraId="02026572" w14:textId="77777777" w:rsidR="002B619B" w:rsidRDefault="00CB1AD8">
            <w:pPr>
              <w:rPr>
                <w:u w:val="single"/>
              </w:rPr>
            </w:pPr>
            <w:r w:rsidRPr="00CB1AD8">
              <w:rPr>
                <w:u w:val="single"/>
              </w:rPr>
              <w:t>Design and technology</w:t>
            </w:r>
          </w:p>
          <w:p w14:paraId="2C3A1097" w14:textId="77777777" w:rsidR="00CB1AD8" w:rsidRDefault="00A848DA" w:rsidP="009D4DEB">
            <w:pPr>
              <w:rPr>
                <w:sz w:val="16"/>
                <w:szCs w:val="16"/>
              </w:rPr>
            </w:pPr>
            <w:r w:rsidRPr="00A848DA">
              <w:rPr>
                <w:sz w:val="16"/>
                <w:szCs w:val="16"/>
              </w:rPr>
              <w:t>This project teaches children about the genre of land art. They work outdoors to sketch natural forms and explore the sculptural potential of natural materials before working collaboratively to create land art installations.</w:t>
            </w:r>
          </w:p>
          <w:p w14:paraId="4B20292B" w14:textId="10CBEE85" w:rsidR="00AB3DEF" w:rsidRPr="00A848DA" w:rsidRDefault="004236B4" w:rsidP="009D4DEB">
            <w:pPr>
              <w:rPr>
                <w:sz w:val="16"/>
                <w:szCs w:val="16"/>
              </w:rPr>
            </w:pPr>
            <w:r w:rsidRPr="004236B4">
              <w:rPr>
                <w:sz w:val="16"/>
                <w:szCs w:val="16"/>
              </w:rPr>
              <w:t xml:space="preserve">This project teaches children about the meaning and benefits of seasonal eating, </w:t>
            </w:r>
            <w:r w:rsidRPr="004236B4">
              <w:rPr>
                <w:sz w:val="16"/>
                <w:szCs w:val="16"/>
              </w:rPr>
              <w:lastRenderedPageBreak/>
              <w:t>including food preparation and cooking techniques.</w:t>
            </w:r>
          </w:p>
        </w:tc>
        <w:tc>
          <w:tcPr>
            <w:tcW w:w="2254" w:type="dxa"/>
          </w:tcPr>
          <w:p w14:paraId="1F407580" w14:textId="77777777" w:rsidR="002B619B" w:rsidRPr="00CB1AD8" w:rsidRDefault="00CB1AD8">
            <w:pPr>
              <w:rPr>
                <w:u w:val="single"/>
              </w:rPr>
            </w:pPr>
            <w:r w:rsidRPr="00CB1AD8">
              <w:rPr>
                <w:u w:val="single"/>
              </w:rPr>
              <w:lastRenderedPageBreak/>
              <w:t>Music</w:t>
            </w:r>
          </w:p>
          <w:p w14:paraId="12C36E30" w14:textId="77777777" w:rsidR="00E940C7" w:rsidRDefault="00E940C7" w:rsidP="00E940C7">
            <w:r>
              <w:t xml:space="preserve">Musical theatre </w:t>
            </w:r>
          </w:p>
          <w:p w14:paraId="2BD833FC" w14:textId="6E66DAFC" w:rsidR="00CB1AD8" w:rsidRDefault="00E940C7" w:rsidP="00E940C7">
            <w:r>
              <w:tab/>
              <w:t>Theme and variations (Theme: Pop Art)</w:t>
            </w:r>
          </w:p>
        </w:tc>
        <w:tc>
          <w:tcPr>
            <w:tcW w:w="2254" w:type="dxa"/>
          </w:tcPr>
          <w:p w14:paraId="65C0629F" w14:textId="77ECBE2D" w:rsidR="002B619B" w:rsidRPr="00CB1AD8" w:rsidRDefault="00CB1AD8">
            <w:pPr>
              <w:rPr>
                <w:u w:val="single"/>
              </w:rPr>
            </w:pPr>
            <w:r w:rsidRPr="00CB1AD8">
              <w:rPr>
                <w:u w:val="single"/>
              </w:rPr>
              <w:t>Computing</w:t>
            </w:r>
          </w:p>
          <w:p w14:paraId="044E5A04" w14:textId="77777777" w:rsidR="00CB3A48" w:rsidRDefault="00CB3A48" w:rsidP="00CB3A48">
            <w:r>
              <w:t>Programming A</w:t>
            </w:r>
          </w:p>
          <w:p w14:paraId="4CDFF410" w14:textId="77777777" w:rsidR="00CB3A48" w:rsidRDefault="00CB3A48" w:rsidP="00CB3A48">
            <w:r>
              <w:t>Variables in games</w:t>
            </w:r>
          </w:p>
          <w:p w14:paraId="46A2F4E3" w14:textId="77777777" w:rsidR="00CB3A48" w:rsidRDefault="00CB3A48" w:rsidP="00CB3A48">
            <w:r>
              <w:tab/>
              <w:t>Data and Information:</w:t>
            </w:r>
          </w:p>
          <w:p w14:paraId="204F0A77" w14:textId="74997198" w:rsidR="00EA56C9" w:rsidRDefault="00CB3A48" w:rsidP="00CB3A48">
            <w:r>
              <w:t>Introduction to spreadsheets</w:t>
            </w:r>
          </w:p>
        </w:tc>
      </w:tr>
      <w:tr w:rsidR="002B619B" w14:paraId="12843058" w14:textId="77777777" w:rsidTr="002B619B">
        <w:tc>
          <w:tcPr>
            <w:tcW w:w="2254" w:type="dxa"/>
          </w:tcPr>
          <w:p w14:paraId="4D29FF56" w14:textId="77777777" w:rsidR="002B619B" w:rsidRPr="00CB1AD8" w:rsidRDefault="00CB1AD8">
            <w:pPr>
              <w:rPr>
                <w:sz w:val="20"/>
                <w:szCs w:val="20"/>
                <w:u w:val="single"/>
              </w:rPr>
            </w:pPr>
            <w:r w:rsidRPr="00CB1AD8">
              <w:rPr>
                <w:sz w:val="20"/>
                <w:szCs w:val="20"/>
                <w:u w:val="single"/>
              </w:rPr>
              <w:t>Religious Education</w:t>
            </w:r>
          </w:p>
          <w:p w14:paraId="5D795004" w14:textId="3DF2D5C1" w:rsidR="00780173" w:rsidRPr="00780173" w:rsidRDefault="00780173" w:rsidP="00780173">
            <w:pPr>
              <w:rPr>
                <w:sz w:val="20"/>
                <w:szCs w:val="20"/>
              </w:rPr>
            </w:pPr>
            <w:r w:rsidRPr="00780173">
              <w:rPr>
                <w:sz w:val="20"/>
                <w:szCs w:val="20"/>
              </w:rPr>
              <w:t xml:space="preserve">Unit 39 Why do Hindus                                             want to be good?                        </w:t>
            </w:r>
            <w:r>
              <w:rPr>
                <w:sz w:val="20"/>
                <w:szCs w:val="20"/>
              </w:rPr>
              <w:t>What d</w:t>
            </w:r>
            <w:r w:rsidRPr="00780173">
              <w:rPr>
                <w:sz w:val="20"/>
                <w:szCs w:val="20"/>
              </w:rPr>
              <w:t>ifference does</w:t>
            </w:r>
          </w:p>
          <w:p w14:paraId="11FF9FEB" w14:textId="5B1E6C8F" w:rsidR="00780173" w:rsidRPr="00780173" w:rsidRDefault="00780173" w:rsidP="00780173">
            <w:pPr>
              <w:rPr>
                <w:sz w:val="20"/>
                <w:szCs w:val="20"/>
              </w:rPr>
            </w:pPr>
            <w:r w:rsidRPr="00780173">
              <w:rPr>
                <w:sz w:val="20"/>
                <w:szCs w:val="20"/>
              </w:rPr>
              <w:t xml:space="preserve">                                                     </w:t>
            </w:r>
            <w:r w:rsidR="009727F1">
              <w:rPr>
                <w:sz w:val="20"/>
                <w:szCs w:val="20"/>
              </w:rPr>
              <w:t>t</w:t>
            </w:r>
            <w:r w:rsidRPr="00780173">
              <w:rPr>
                <w:sz w:val="20"/>
                <w:szCs w:val="20"/>
              </w:rPr>
              <w:t xml:space="preserve">he resurrection </w:t>
            </w:r>
          </w:p>
          <w:p w14:paraId="0EABE18D" w14:textId="1D5A2ED0" w:rsidR="00A937A6" w:rsidRDefault="00780173" w:rsidP="00780173">
            <w:pPr>
              <w:rPr>
                <w:sz w:val="20"/>
                <w:szCs w:val="20"/>
              </w:rPr>
            </w:pPr>
            <w:r w:rsidRPr="00780173">
              <w:rPr>
                <w:sz w:val="20"/>
                <w:szCs w:val="20"/>
              </w:rPr>
              <w:t>Have on</w:t>
            </w:r>
            <w:r w:rsidR="009727F1">
              <w:rPr>
                <w:sz w:val="20"/>
                <w:szCs w:val="20"/>
              </w:rPr>
              <w:t xml:space="preserve"> </w:t>
            </w:r>
            <w:r w:rsidRPr="00780173">
              <w:rPr>
                <w:sz w:val="20"/>
                <w:szCs w:val="20"/>
              </w:rPr>
              <w:t xml:space="preserve">                                                      Christians?                            </w:t>
            </w:r>
            <w:r w:rsidR="00A937A6" w:rsidRPr="00A937A6">
              <w:rPr>
                <w:sz w:val="20"/>
                <w:szCs w:val="20"/>
              </w:rPr>
              <w:tab/>
            </w:r>
          </w:p>
          <w:p w14:paraId="2B871770" w14:textId="3C16596E" w:rsidR="00890419" w:rsidRPr="00CB1AD8" w:rsidRDefault="00890419" w:rsidP="00CB1AD8">
            <w:pPr>
              <w:rPr>
                <w:sz w:val="20"/>
                <w:szCs w:val="20"/>
              </w:rPr>
            </w:pPr>
          </w:p>
        </w:tc>
        <w:tc>
          <w:tcPr>
            <w:tcW w:w="2254" w:type="dxa"/>
          </w:tcPr>
          <w:p w14:paraId="00830558" w14:textId="77777777" w:rsidR="002B619B" w:rsidRPr="006C26B7" w:rsidRDefault="00CB1AD8">
            <w:pPr>
              <w:rPr>
                <w:u w:val="single"/>
              </w:rPr>
            </w:pPr>
            <w:r w:rsidRPr="006C26B7">
              <w:rPr>
                <w:u w:val="single"/>
              </w:rPr>
              <w:t>PHSE</w:t>
            </w:r>
          </w:p>
          <w:p w14:paraId="0A44CE21" w14:textId="77777777" w:rsidR="004B60C0" w:rsidRDefault="004B60C0" w:rsidP="004B60C0">
            <w:r>
              <w:t xml:space="preserve">Online relationships </w:t>
            </w:r>
          </w:p>
          <w:p w14:paraId="1958DE59" w14:textId="77777777" w:rsidR="004B60C0" w:rsidRDefault="004B60C0" w:rsidP="004B60C0">
            <w:r>
              <w:t>Internet safety</w:t>
            </w:r>
          </w:p>
          <w:p w14:paraId="789AE360" w14:textId="7AE75FF3" w:rsidR="006C26B7" w:rsidRDefault="004B60C0" w:rsidP="004B60C0">
            <w:r>
              <w:t>Respectful relationships</w:t>
            </w:r>
          </w:p>
        </w:tc>
        <w:tc>
          <w:tcPr>
            <w:tcW w:w="2254" w:type="dxa"/>
          </w:tcPr>
          <w:p w14:paraId="5F7AB071" w14:textId="77777777" w:rsidR="002B619B" w:rsidRPr="006C26B7" w:rsidRDefault="006C26B7">
            <w:pPr>
              <w:rPr>
                <w:u w:val="single"/>
              </w:rPr>
            </w:pPr>
            <w:r w:rsidRPr="006C26B7">
              <w:rPr>
                <w:u w:val="single"/>
              </w:rPr>
              <w:t>PE</w:t>
            </w:r>
          </w:p>
          <w:p w14:paraId="708DAC29" w14:textId="713FA6BC" w:rsidR="003141EC" w:rsidRDefault="006C26B7" w:rsidP="003141EC">
            <w:r>
              <w:t xml:space="preserve"> </w:t>
            </w:r>
            <w:r w:rsidR="00661D22">
              <w:t>Swimming</w:t>
            </w:r>
          </w:p>
          <w:p w14:paraId="6911C2D9" w14:textId="7FF82157" w:rsidR="00661D22" w:rsidRDefault="001D52F5" w:rsidP="003141EC">
            <w:r w:rsidRPr="001D52F5">
              <w:t>Gymnastics-Get set 4 PE year 5</w:t>
            </w:r>
            <w:r w:rsidRPr="001D52F5">
              <w:tab/>
              <w:t>Gymnastics - Get set 4 PE year 6</w:t>
            </w:r>
          </w:p>
        </w:tc>
        <w:tc>
          <w:tcPr>
            <w:tcW w:w="2254" w:type="dxa"/>
          </w:tcPr>
          <w:p w14:paraId="2BEA83CD" w14:textId="77777777" w:rsidR="002B619B" w:rsidRDefault="006C26B7">
            <w:pPr>
              <w:rPr>
                <w:u w:val="single"/>
              </w:rPr>
            </w:pPr>
            <w:r w:rsidRPr="006C26B7">
              <w:rPr>
                <w:u w:val="single"/>
              </w:rPr>
              <w:t>MFL</w:t>
            </w:r>
          </w:p>
          <w:p w14:paraId="3BF947DB" w14:textId="77777777" w:rsidR="007D5E87" w:rsidRPr="007D5E87" w:rsidRDefault="007D5E87" w:rsidP="007D5E87">
            <w:pPr>
              <w:rPr>
                <w:sz w:val="16"/>
                <w:szCs w:val="16"/>
              </w:rPr>
            </w:pPr>
            <w:r w:rsidRPr="007D5E87">
              <w:rPr>
                <w:sz w:val="16"/>
                <w:szCs w:val="16"/>
              </w:rPr>
              <w:t>Numbers 20-50</w:t>
            </w:r>
          </w:p>
          <w:p w14:paraId="5D27627B" w14:textId="70999438" w:rsidR="007D5E87" w:rsidRPr="007D5E87" w:rsidRDefault="007D5E87" w:rsidP="007D5E87">
            <w:pPr>
              <w:rPr>
                <w:sz w:val="16"/>
                <w:szCs w:val="16"/>
              </w:rPr>
            </w:pPr>
            <w:r w:rsidRPr="007D5E87">
              <w:rPr>
                <w:sz w:val="16"/>
                <w:szCs w:val="16"/>
              </w:rPr>
              <w:t>The Date and Birthday</w:t>
            </w:r>
            <w:r>
              <w:rPr>
                <w:sz w:val="16"/>
                <w:szCs w:val="16"/>
              </w:rPr>
              <w:t xml:space="preserve"> </w:t>
            </w:r>
            <w:r w:rsidRPr="007D5E87">
              <w:rPr>
                <w:sz w:val="16"/>
                <w:szCs w:val="16"/>
              </w:rPr>
              <w:t>My Family</w:t>
            </w:r>
          </w:p>
          <w:p w14:paraId="696CEB1A" w14:textId="2C4EB571" w:rsidR="006C26B7" w:rsidRPr="008F5C3F" w:rsidRDefault="007D5E87" w:rsidP="007D5E87">
            <w:pPr>
              <w:rPr>
                <w:sz w:val="16"/>
                <w:szCs w:val="16"/>
              </w:rPr>
            </w:pPr>
            <w:r w:rsidRPr="007D5E87">
              <w:rPr>
                <w:sz w:val="16"/>
                <w:szCs w:val="16"/>
              </w:rPr>
              <w:t>Pets</w:t>
            </w:r>
          </w:p>
        </w:tc>
      </w:tr>
    </w:tbl>
    <w:p w14:paraId="12FBB094" w14:textId="77777777" w:rsidR="002B619B" w:rsidRPr="002B619B" w:rsidRDefault="002B619B"/>
    <w:p w14:paraId="64072E88" w14:textId="374E4173" w:rsidR="002B619B" w:rsidRDefault="006C26B7">
      <w:r>
        <w:t>Please encourage your child to read to you each day, as this really helps with the understanding of vocabulary. Your child has a</w:t>
      </w:r>
      <w:r w:rsidR="008F1C74">
        <w:t xml:space="preserve"> new</w:t>
      </w:r>
      <w:r>
        <w:t xml:space="preserve"> reading book and a library book</w:t>
      </w:r>
      <w:r w:rsidR="008F1C74">
        <w:t xml:space="preserve"> each week.</w:t>
      </w:r>
    </w:p>
    <w:p w14:paraId="09D3355C" w14:textId="0C20E99E" w:rsidR="006C26B7" w:rsidRDefault="006C26B7">
      <w:r>
        <w:t>Thank you for ensuring that your child is punctual and has excellent attendance. It is vital that the children are in school to learn and by being punctual, they are ready to learn.</w:t>
      </w:r>
    </w:p>
    <w:p w14:paraId="787E5A28" w14:textId="0646E19F" w:rsidR="006C26B7" w:rsidRDefault="006C26B7">
      <w:r>
        <w:t>Thank you for your continued support. I will post new information on the</w:t>
      </w:r>
      <w:r w:rsidR="008F1C74">
        <w:t xml:space="preserve"> website</w:t>
      </w:r>
      <w:r>
        <w:t xml:space="preserve"> class page and message you. </w:t>
      </w:r>
      <w:r w:rsidR="00983A37">
        <w:t>Please contact me if you require any further support. Many thanks.</w:t>
      </w:r>
    </w:p>
    <w:p w14:paraId="29476229" w14:textId="369AD59C" w:rsidR="00983A37" w:rsidRDefault="00983A37">
      <w:r>
        <w:t>Juliette Redfearn</w:t>
      </w:r>
    </w:p>
    <w:p w14:paraId="72BD567E" w14:textId="4C58D745" w:rsidR="00983A37" w:rsidRDefault="00204CA1">
      <w:hyperlink r:id="rId4" w:history="1">
        <w:r w:rsidRPr="00D24589">
          <w:rPr>
            <w:rStyle w:val="Hyperlink"/>
          </w:rPr>
          <w:t>jredfearn@st-georgescofe.derbyshire.sch.uk</w:t>
        </w:r>
      </w:hyperlink>
      <w:r>
        <w:t xml:space="preserve"> </w:t>
      </w:r>
    </w:p>
    <w:p w14:paraId="07EE43A0" w14:textId="77777777" w:rsidR="006C26B7" w:rsidRPr="002B619B" w:rsidRDefault="006C26B7"/>
    <w:sectPr w:rsidR="006C26B7" w:rsidRPr="002B619B" w:rsidSect="002B619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9B"/>
    <w:rsid w:val="00014312"/>
    <w:rsid w:val="0002410D"/>
    <w:rsid w:val="00031C78"/>
    <w:rsid w:val="00056107"/>
    <w:rsid w:val="00074026"/>
    <w:rsid w:val="0007601D"/>
    <w:rsid w:val="000A4483"/>
    <w:rsid w:val="000B2784"/>
    <w:rsid w:val="000B60AB"/>
    <w:rsid w:val="00115041"/>
    <w:rsid w:val="00121812"/>
    <w:rsid w:val="0012634E"/>
    <w:rsid w:val="00134820"/>
    <w:rsid w:val="0015008D"/>
    <w:rsid w:val="00153ADB"/>
    <w:rsid w:val="00162479"/>
    <w:rsid w:val="00172D80"/>
    <w:rsid w:val="00183673"/>
    <w:rsid w:val="001D52F5"/>
    <w:rsid w:val="001F0072"/>
    <w:rsid w:val="001F19DB"/>
    <w:rsid w:val="001F4787"/>
    <w:rsid w:val="00204CA1"/>
    <w:rsid w:val="00205F7C"/>
    <w:rsid w:val="00250479"/>
    <w:rsid w:val="002509C6"/>
    <w:rsid w:val="002935B8"/>
    <w:rsid w:val="002A345C"/>
    <w:rsid w:val="002B619B"/>
    <w:rsid w:val="002C00ED"/>
    <w:rsid w:val="002C27E0"/>
    <w:rsid w:val="002F0BDD"/>
    <w:rsid w:val="003141EC"/>
    <w:rsid w:val="00384DAD"/>
    <w:rsid w:val="003B210B"/>
    <w:rsid w:val="003B7532"/>
    <w:rsid w:val="004236B4"/>
    <w:rsid w:val="00465AB6"/>
    <w:rsid w:val="004741CE"/>
    <w:rsid w:val="00494FCF"/>
    <w:rsid w:val="004A0219"/>
    <w:rsid w:val="004B60C0"/>
    <w:rsid w:val="004E7958"/>
    <w:rsid w:val="004F72D8"/>
    <w:rsid w:val="005013AC"/>
    <w:rsid w:val="00533802"/>
    <w:rsid w:val="00552E9B"/>
    <w:rsid w:val="005B5448"/>
    <w:rsid w:val="005C1C4D"/>
    <w:rsid w:val="005E254F"/>
    <w:rsid w:val="006018E3"/>
    <w:rsid w:val="00614C06"/>
    <w:rsid w:val="006434A9"/>
    <w:rsid w:val="00651824"/>
    <w:rsid w:val="00661D22"/>
    <w:rsid w:val="00681995"/>
    <w:rsid w:val="00687F96"/>
    <w:rsid w:val="006B3E46"/>
    <w:rsid w:val="006C12C7"/>
    <w:rsid w:val="006C26B7"/>
    <w:rsid w:val="006D6AA9"/>
    <w:rsid w:val="006F5E38"/>
    <w:rsid w:val="00706E8D"/>
    <w:rsid w:val="0072368B"/>
    <w:rsid w:val="00757CBE"/>
    <w:rsid w:val="0076589C"/>
    <w:rsid w:val="00774CA6"/>
    <w:rsid w:val="00780173"/>
    <w:rsid w:val="007954AB"/>
    <w:rsid w:val="007A106B"/>
    <w:rsid w:val="007D5E87"/>
    <w:rsid w:val="00824C88"/>
    <w:rsid w:val="00831C7E"/>
    <w:rsid w:val="00832806"/>
    <w:rsid w:val="00865103"/>
    <w:rsid w:val="008661B9"/>
    <w:rsid w:val="00882F7F"/>
    <w:rsid w:val="00890419"/>
    <w:rsid w:val="008A269F"/>
    <w:rsid w:val="008F1C74"/>
    <w:rsid w:val="008F5C3F"/>
    <w:rsid w:val="00905ABF"/>
    <w:rsid w:val="00954CB0"/>
    <w:rsid w:val="009632C9"/>
    <w:rsid w:val="00966FA1"/>
    <w:rsid w:val="0097216A"/>
    <w:rsid w:val="009727F1"/>
    <w:rsid w:val="009777A3"/>
    <w:rsid w:val="00983A37"/>
    <w:rsid w:val="00986141"/>
    <w:rsid w:val="009B43F8"/>
    <w:rsid w:val="009D4DEB"/>
    <w:rsid w:val="00A04B65"/>
    <w:rsid w:val="00A35417"/>
    <w:rsid w:val="00A57B4D"/>
    <w:rsid w:val="00A653F2"/>
    <w:rsid w:val="00A848DA"/>
    <w:rsid w:val="00A937A6"/>
    <w:rsid w:val="00A946F7"/>
    <w:rsid w:val="00AA5818"/>
    <w:rsid w:val="00AB23C2"/>
    <w:rsid w:val="00AB3DEF"/>
    <w:rsid w:val="00AE4E19"/>
    <w:rsid w:val="00B15BE4"/>
    <w:rsid w:val="00B30AFA"/>
    <w:rsid w:val="00B70283"/>
    <w:rsid w:val="00B87CCB"/>
    <w:rsid w:val="00B95FA2"/>
    <w:rsid w:val="00C545DC"/>
    <w:rsid w:val="00CB1AD8"/>
    <w:rsid w:val="00CB3A48"/>
    <w:rsid w:val="00CD2933"/>
    <w:rsid w:val="00CF3F9C"/>
    <w:rsid w:val="00CF654F"/>
    <w:rsid w:val="00D019CD"/>
    <w:rsid w:val="00D07735"/>
    <w:rsid w:val="00D17CC0"/>
    <w:rsid w:val="00D4111D"/>
    <w:rsid w:val="00D621B2"/>
    <w:rsid w:val="00D96598"/>
    <w:rsid w:val="00DB623B"/>
    <w:rsid w:val="00DD121D"/>
    <w:rsid w:val="00DE054D"/>
    <w:rsid w:val="00DF71DE"/>
    <w:rsid w:val="00E224F5"/>
    <w:rsid w:val="00E33D92"/>
    <w:rsid w:val="00E5554A"/>
    <w:rsid w:val="00E74CC6"/>
    <w:rsid w:val="00E85CCF"/>
    <w:rsid w:val="00E940C7"/>
    <w:rsid w:val="00E9460A"/>
    <w:rsid w:val="00EA56C9"/>
    <w:rsid w:val="00F110EF"/>
    <w:rsid w:val="00F14965"/>
    <w:rsid w:val="00F615E1"/>
    <w:rsid w:val="00FA2C08"/>
    <w:rsid w:val="00FC45DD"/>
    <w:rsid w:val="00FC77A4"/>
    <w:rsid w:val="00FE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A49F"/>
  <w15:chartTrackingRefBased/>
  <w15:docId w15:val="{0CCD8AE0-3478-40B4-A124-C19D7014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9B"/>
    <w:rPr>
      <w:rFonts w:eastAsiaTheme="majorEastAsia" w:cstheme="majorBidi"/>
      <w:color w:val="272727" w:themeColor="text1" w:themeTint="D8"/>
    </w:rPr>
  </w:style>
  <w:style w:type="paragraph" w:styleId="Title">
    <w:name w:val="Title"/>
    <w:basedOn w:val="Normal"/>
    <w:next w:val="Normal"/>
    <w:link w:val="TitleChar"/>
    <w:uiPriority w:val="10"/>
    <w:qFormat/>
    <w:rsid w:val="002B6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9B"/>
    <w:pPr>
      <w:spacing w:before="160"/>
      <w:jc w:val="center"/>
    </w:pPr>
    <w:rPr>
      <w:i/>
      <w:iCs/>
      <w:color w:val="404040" w:themeColor="text1" w:themeTint="BF"/>
    </w:rPr>
  </w:style>
  <w:style w:type="character" w:customStyle="1" w:styleId="QuoteChar">
    <w:name w:val="Quote Char"/>
    <w:basedOn w:val="DefaultParagraphFont"/>
    <w:link w:val="Quote"/>
    <w:uiPriority w:val="29"/>
    <w:rsid w:val="002B619B"/>
    <w:rPr>
      <w:i/>
      <w:iCs/>
      <w:color w:val="404040" w:themeColor="text1" w:themeTint="BF"/>
    </w:rPr>
  </w:style>
  <w:style w:type="paragraph" w:styleId="ListParagraph">
    <w:name w:val="List Paragraph"/>
    <w:basedOn w:val="Normal"/>
    <w:uiPriority w:val="34"/>
    <w:qFormat/>
    <w:rsid w:val="002B619B"/>
    <w:pPr>
      <w:ind w:left="720"/>
      <w:contextualSpacing/>
    </w:pPr>
  </w:style>
  <w:style w:type="character" w:styleId="IntenseEmphasis">
    <w:name w:val="Intense Emphasis"/>
    <w:basedOn w:val="DefaultParagraphFont"/>
    <w:uiPriority w:val="21"/>
    <w:qFormat/>
    <w:rsid w:val="002B619B"/>
    <w:rPr>
      <w:i/>
      <w:iCs/>
      <w:color w:val="0F4761" w:themeColor="accent1" w:themeShade="BF"/>
    </w:rPr>
  </w:style>
  <w:style w:type="paragraph" w:styleId="IntenseQuote">
    <w:name w:val="Intense Quote"/>
    <w:basedOn w:val="Normal"/>
    <w:next w:val="Normal"/>
    <w:link w:val="IntenseQuoteChar"/>
    <w:uiPriority w:val="30"/>
    <w:qFormat/>
    <w:rsid w:val="002B6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9B"/>
    <w:rPr>
      <w:i/>
      <w:iCs/>
      <w:color w:val="0F4761" w:themeColor="accent1" w:themeShade="BF"/>
    </w:rPr>
  </w:style>
  <w:style w:type="character" w:styleId="IntenseReference">
    <w:name w:val="Intense Reference"/>
    <w:basedOn w:val="DefaultParagraphFont"/>
    <w:uiPriority w:val="32"/>
    <w:qFormat/>
    <w:rsid w:val="002B619B"/>
    <w:rPr>
      <w:b/>
      <w:bCs/>
      <w:smallCaps/>
      <w:color w:val="0F4761" w:themeColor="accent1" w:themeShade="BF"/>
      <w:spacing w:val="5"/>
    </w:rPr>
  </w:style>
  <w:style w:type="table" w:styleId="TableGrid">
    <w:name w:val="Table Grid"/>
    <w:basedOn w:val="TableNormal"/>
    <w:uiPriority w:val="39"/>
    <w:rsid w:val="002B6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4CA1"/>
    <w:rPr>
      <w:color w:val="467886" w:themeColor="hyperlink"/>
      <w:u w:val="single"/>
    </w:rPr>
  </w:style>
  <w:style w:type="character" w:styleId="UnresolvedMention">
    <w:name w:val="Unresolved Mention"/>
    <w:basedOn w:val="DefaultParagraphFont"/>
    <w:uiPriority w:val="99"/>
    <w:semiHidden/>
    <w:unhideWhenUsed/>
    <w:rsid w:val="00204CA1"/>
    <w:rPr>
      <w:color w:val="605E5C"/>
      <w:shd w:val="clear" w:color="auto" w:fill="E1DFDD"/>
    </w:rPr>
  </w:style>
  <w:style w:type="paragraph" w:styleId="NormalWeb">
    <w:name w:val="Normal (Web)"/>
    <w:basedOn w:val="Normal"/>
    <w:uiPriority w:val="99"/>
    <w:semiHidden/>
    <w:unhideWhenUsed/>
    <w:rsid w:val="00614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80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3047</Characters>
  <Application>Microsoft Office Word</Application>
  <DocSecurity>0</DocSecurity>
  <Lines>304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2026-01-07T13:52:00Z</dcterms:created>
  <dcterms:modified xsi:type="dcterms:W3CDTF">2026-01-07T13:52:00Z</dcterms:modified>
</cp:coreProperties>
</file>